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8"/>
        <w:gridCol w:w="1395"/>
        <w:gridCol w:w="1257"/>
      </w:tblGrid>
      <w:tr w:rsidR="0062652D" w:rsidRPr="00211120" w:rsidTr="00520514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61265E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1265E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65" cy="10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9C651A" w:rsidRDefault="009C651A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62652D" w:rsidRDefault="00C118D5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LALELİ</w:t>
            </w:r>
            <w:r w:rsidR="009C651A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İLKOKULU</w:t>
            </w:r>
          </w:p>
          <w:p w:rsidR="002073F9" w:rsidRPr="002073F9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520514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 7</w:t>
            </w:r>
          </w:p>
        </w:tc>
      </w:tr>
      <w:tr w:rsidR="0062652D" w:rsidRPr="00211120" w:rsidTr="0052051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20514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21/09/2020</w:t>
            </w:r>
            <w:bookmarkStart w:id="0" w:name="_GoBack"/>
            <w:bookmarkEnd w:id="0"/>
          </w:p>
        </w:tc>
      </w:tr>
      <w:tr w:rsidR="0062652D" w:rsidRPr="00211120" w:rsidTr="0052051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52051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52051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7603EE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E3425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9C651A" w:rsidRDefault="008F1B17" w:rsidP="008F1B17">
      <w:p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A90FAF" w:rsidRPr="009C651A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Derslikler ve idare odalarda temizlik dezenfektasyon filan programına uygun olarak temizlenmesi ve </w:t>
      </w:r>
      <w:proofErr w:type="gramStart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dezenfekte</w:t>
      </w:r>
      <w:proofErr w:type="gramEnd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 edilmesi sağlanmalıdır havalandırma sistemleri dışarıdan taze hava alacak şekilde ayarlanmalıdır.</w:t>
      </w:r>
    </w:p>
    <w:p w:rsidR="00A90FAF" w:rsidRPr="009C651A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Havalandırma sistemi filtrelerinin periyodik kontrolü yapılmalıdır hep temiz hava debisi artırılmalıdır.</w:t>
      </w:r>
    </w:p>
    <w:p w:rsidR="00A90FAF" w:rsidRPr="009C651A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Dersliklerdeki ve idari odalardaki panolara ekran ve ortak olanları </w:t>
      </w:r>
      <w:proofErr w:type="gramStart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hijyen</w:t>
      </w:r>
      <w:proofErr w:type="gramEnd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 ve sanitasyon bilincinin ve farkındalığını arttırmaya yönelik afişler posterler asılmalıdır.</w:t>
      </w:r>
    </w:p>
    <w:p w:rsidR="00A90FAF" w:rsidRPr="009C651A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Ortak alan </w:t>
      </w:r>
      <w:proofErr w:type="gramStart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ekipman</w:t>
      </w:r>
      <w:proofErr w:type="gramEnd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 ve dolaplar mümkün olduğunca düzenli olarak yazı efekti edilmelidir.</w:t>
      </w:r>
    </w:p>
    <w:p w:rsidR="00A90FAF" w:rsidRPr="009C651A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Dersliklerde ve idari odalarda yer alan ortak temas yüzeyleri bilgisayarlar dolaplar makineler aletler ve benzeri için kullanım şartları kullanım sıklığı kullanıcı sayısı ve benzeri kriterlerine göre </w:t>
      </w:r>
      <w:proofErr w:type="gramStart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hijyen</w:t>
      </w:r>
      <w:proofErr w:type="gramEnd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 ve sanitasyon programları oluşturulmalı ve uygulanmalıdır.</w:t>
      </w:r>
    </w:p>
    <w:p w:rsidR="00A90FAF" w:rsidRPr="009C651A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Kullanılan makinelerin yüzeyi temizlikleri var ise üretici firmanın belirlediği </w:t>
      </w:r>
      <w:proofErr w:type="gramStart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kriterler</w:t>
      </w:r>
      <w:proofErr w:type="gramEnd"/>
      <w:r w:rsidRPr="009C651A">
        <w:rPr>
          <w:rFonts w:ascii="Times New Roman" w:eastAsia="Times New Roman" w:hAnsi="Times New Roman"/>
          <w:color w:val="000000"/>
          <w:sz w:val="32"/>
          <w:szCs w:val="32"/>
        </w:rPr>
        <w:t xml:space="preserve"> de dikkate alınarak uygulanmalıdır.</w:t>
      </w:r>
    </w:p>
    <w:p w:rsidR="00C06FD9" w:rsidRPr="009C651A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Elle temas etmeden açılabilir kapanabilir pedal</w:t>
      </w:r>
      <w:r w:rsidR="009C651A" w:rsidRPr="009C651A">
        <w:rPr>
          <w:rFonts w:ascii="Times New Roman" w:eastAsia="Times New Roman" w:hAnsi="Times New Roman"/>
          <w:color w:val="000000"/>
          <w:sz w:val="32"/>
          <w:szCs w:val="32"/>
        </w:rPr>
        <w:t>l</w:t>
      </w: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ı sensör</w:t>
      </w:r>
      <w:r w:rsidR="009C651A" w:rsidRPr="009C651A">
        <w:rPr>
          <w:rFonts w:ascii="Times New Roman" w:eastAsia="Times New Roman" w:hAnsi="Times New Roman"/>
          <w:color w:val="000000"/>
          <w:sz w:val="32"/>
          <w:szCs w:val="32"/>
        </w:rPr>
        <w:t>l</w:t>
      </w:r>
      <w:r w:rsidRPr="009C651A">
        <w:rPr>
          <w:rFonts w:ascii="Times New Roman" w:eastAsia="Times New Roman" w:hAnsi="Times New Roman"/>
          <w:color w:val="000000"/>
          <w:sz w:val="32"/>
          <w:szCs w:val="32"/>
        </w:rPr>
        <w:t>ü ve benzeri atık kutuları bulundurulmalıdır.</w:t>
      </w:r>
    </w:p>
    <w:p w:rsidR="008F1B17" w:rsidRPr="009C651A" w:rsidRDefault="008F1B17" w:rsidP="00A90FAF">
      <w:p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8F1B17" w:rsidRPr="009C651A" w:rsidRDefault="008F1B17" w:rsidP="00A90FAF">
      <w:p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C118D5" w:rsidRDefault="00C118D5" w:rsidP="00C118D5">
      <w:pPr>
        <w:framePr w:h="1426" w:hRule="exact" w:hSpace="141" w:wrap="around" w:vAnchor="text" w:hAnchor="margin" w:x="108" w:y="1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      </w:t>
      </w:r>
      <w:r>
        <w:rPr>
          <w:rFonts w:ascii="Times New Roman" w:eastAsia="Times New Roman" w:hAnsi="Times New Roman"/>
        </w:rPr>
        <w:t>SALGIN ACİL DURUM SORUMLUSU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               OKUL MÜDÜRÜ</w:t>
      </w:r>
    </w:p>
    <w:p w:rsidR="00C118D5" w:rsidRDefault="00C118D5" w:rsidP="00C118D5">
      <w:pPr>
        <w:framePr w:h="1426" w:hRule="exact" w:hSpace="141" w:wrap="around" w:vAnchor="text" w:hAnchor="margin" w:x="108" w:y="1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    Serdar YAVUZ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Ahmet YASAV</w:t>
      </w:r>
    </w:p>
    <w:p w:rsidR="00C118D5" w:rsidRDefault="00C118D5" w:rsidP="00C118D5">
      <w:pPr>
        <w:framePr w:h="1426" w:hRule="exact" w:hSpace="141" w:wrap="around" w:vAnchor="text" w:hAnchor="margin" w:x="108" w:y="1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Müdür Yardımcısı                                                                    Okul Müdürü</w:t>
      </w:r>
    </w:p>
    <w:p w:rsidR="00E3425C" w:rsidRDefault="00E3425C" w:rsidP="00E3425C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SALGIN ACİL DURUM SORM.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             OKUL MÜDÜRÜ</w:t>
      </w:r>
    </w:p>
    <w:p w:rsidR="00E3425C" w:rsidRDefault="00E3425C" w:rsidP="00E3425C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        Recep AVCI              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                 Reşat AKYÜZ</w:t>
      </w:r>
    </w:p>
    <w:p w:rsidR="00E3425C" w:rsidRDefault="00E3425C" w:rsidP="00E3425C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Müdür Yrd.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Okul Md.</w:t>
      </w:r>
    </w:p>
    <w:p w:rsidR="009C651A" w:rsidRPr="002945D6" w:rsidRDefault="009C651A" w:rsidP="00E3425C">
      <w:pPr>
        <w:jc w:val="both"/>
        <w:rPr>
          <w:rFonts w:ascii="Times New Roman" w:hAnsi="Times New Roman"/>
          <w:szCs w:val="24"/>
        </w:rPr>
      </w:pPr>
    </w:p>
    <w:sectPr w:rsidR="009C651A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A6B83"/>
    <w:rsid w:val="001360F5"/>
    <w:rsid w:val="002073F9"/>
    <w:rsid w:val="002945D6"/>
    <w:rsid w:val="002F428E"/>
    <w:rsid w:val="00360BD1"/>
    <w:rsid w:val="00520514"/>
    <w:rsid w:val="00526872"/>
    <w:rsid w:val="0061265E"/>
    <w:rsid w:val="0062652D"/>
    <w:rsid w:val="007522E6"/>
    <w:rsid w:val="007603EE"/>
    <w:rsid w:val="007E1424"/>
    <w:rsid w:val="008F1B17"/>
    <w:rsid w:val="00923B6A"/>
    <w:rsid w:val="009C651A"/>
    <w:rsid w:val="00A23266"/>
    <w:rsid w:val="00A25BD2"/>
    <w:rsid w:val="00A51A6D"/>
    <w:rsid w:val="00A90FAF"/>
    <w:rsid w:val="00B2264E"/>
    <w:rsid w:val="00B66970"/>
    <w:rsid w:val="00C06FD9"/>
    <w:rsid w:val="00C118D5"/>
    <w:rsid w:val="00C464AE"/>
    <w:rsid w:val="00E3425C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5CE55-84C5-4880-B630-9EA7756B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Kullanıcısı</cp:lastModifiedBy>
  <cp:revision>6</cp:revision>
  <cp:lastPrinted>2020-09-07T10:49:00Z</cp:lastPrinted>
  <dcterms:created xsi:type="dcterms:W3CDTF">2020-09-02T11:23:00Z</dcterms:created>
  <dcterms:modified xsi:type="dcterms:W3CDTF">2020-10-05T08:08:00Z</dcterms:modified>
</cp:coreProperties>
</file>